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Default="00C31C9E" w:rsidP="00C31C9E">
      <w:pPr>
        <w:ind w:right="-720" w:hanging="990"/>
        <w:rPr>
          <w:b/>
          <w:lang w:val="hr-BA"/>
        </w:rPr>
      </w:pPr>
      <w:r>
        <w:rPr>
          <w:b/>
          <w:lang w:val="hr-BA"/>
        </w:rPr>
        <w:t xml:space="preserve">                                         Spisak studenata- aplikanata koji su u konkurenciji za dodjelu studentskih stipendija iz</w:t>
      </w:r>
    </w:p>
    <w:p w:rsidR="00C31C9E" w:rsidRDefault="00C31C9E" w:rsidP="00C31C9E">
      <w:pPr>
        <w:ind w:right="-720" w:hanging="990"/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Budžeta Grada Visoko  za akademsku 2024/2025 godinu        </w:t>
      </w:r>
    </w:p>
    <w:p w:rsidR="00C31C9E" w:rsidRDefault="00C31C9E" w:rsidP="00C31C9E">
      <w:pPr>
        <w:ind w:right="-720" w:hanging="990"/>
        <w:jc w:val="center"/>
        <w:rPr>
          <w:b/>
          <w:lang w:val="hr-BA"/>
        </w:rPr>
      </w:pPr>
      <w:r>
        <w:rPr>
          <w:b/>
          <w:lang w:val="hr-BA"/>
        </w:rPr>
        <w:t>(Preliminarna lista)</w:t>
      </w:r>
    </w:p>
    <w:tbl>
      <w:tblPr>
        <w:tblStyle w:val="TableGrid"/>
        <w:tblW w:w="9735" w:type="dxa"/>
        <w:tblLayout w:type="fixed"/>
        <w:tblLook w:val="04A0"/>
      </w:tblPr>
      <w:tblGrid>
        <w:gridCol w:w="785"/>
        <w:gridCol w:w="1778"/>
        <w:gridCol w:w="1096"/>
        <w:gridCol w:w="1194"/>
        <w:gridCol w:w="1098"/>
        <w:gridCol w:w="1924"/>
        <w:gridCol w:w="866"/>
        <w:gridCol w:w="994"/>
      </w:tblGrid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Redni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broj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  <w:r>
              <w:rPr>
                <w:b/>
                <w:lang w:val="hr-BA"/>
              </w:rPr>
              <w:t>Prezime</w:t>
            </w:r>
          </w:p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Ime oca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Ime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Adresa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Fakultet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Godina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studija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Broj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bodova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Smajlović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Nedžad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Naida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47,8</w:t>
            </w:r>
            <w:r w:rsidR="00CB7012">
              <w:rPr>
                <w:rFonts w:ascii="Times New Roman" w:hAnsi="Times New Roman" w:cs="Times New Roman"/>
                <w:lang w:val="hr-BA"/>
              </w:rPr>
              <w:t>0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Skopljak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Abdulah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43,75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Muslija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Selvedin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40,05</w:t>
            </w:r>
          </w:p>
        </w:tc>
      </w:tr>
      <w:tr w:rsidR="009C722A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2A" w:rsidRDefault="009C722A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Hindija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Almedin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43,90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Nudžeim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Edna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36,50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Puščul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Muzafer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Nedžma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za saobraćaj i komunikacije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44,55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Zukić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Sarajevo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48,45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Dedić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Hatidža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33,30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Frljak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Samir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Fatima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44,60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Pirija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Arnes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76,05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Mehmedović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Visoko škola“CEPS-Centar za poslovne studije“Kiseljak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42,05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Dervić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Mustafa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Harun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53,45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Dujmović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Anto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Magdalena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Sveučilišta u Mostaru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49,25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Mešinović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Džemal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Enida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Arhitektonski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46,47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Delahmetović-Hrnjić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Džemal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Univerzitet u Zenici</w:t>
            </w:r>
          </w:p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</w:p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48,55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Šečerović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Muharem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Azra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55,20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Tukulić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Sead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Muhamed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42,35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Trako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Jakub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Azra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Elektrotehnički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49,10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Kadrić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Elvir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Zerina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Poljoprivredno-prehrambeni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34,80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Uzunalić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Enes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Haris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45,25</w:t>
            </w:r>
          </w:p>
        </w:tc>
      </w:tr>
      <w:tr w:rsidR="00CF728B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B" w:rsidRDefault="00CF728B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Suljić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Ejub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Esma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44,05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Muhić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Nedim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Ajna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36,95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Zukić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bakir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34,80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Ahbabović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Hazim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Hadžić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Haris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Pedagoški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56,90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Kubat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Pedagoški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58,45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Breščić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Ermin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55,60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Burić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Nejra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Poljoprivredno-prehrambeni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43,35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Aličković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Minaris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Hamza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39,55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Frljak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Nihad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Kenan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Islamskih nauka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41,20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Dervišbegović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Kemal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Akademija likovnih umjetnosti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59,05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Genjac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Senad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Emir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44,33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Dželilović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Faik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Ferhad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Stomatološki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50,30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Lemeš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Malik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41,20</w:t>
            </w:r>
          </w:p>
        </w:tc>
      </w:tr>
      <w:tr w:rsidR="007A014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143" w:rsidRDefault="007A014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Vračo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Ferid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Sumeja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52,25</w:t>
            </w:r>
          </w:p>
        </w:tc>
      </w:tr>
      <w:tr w:rsidR="007A014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143" w:rsidRDefault="007A014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E82D2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 </w:t>
            </w:r>
            <w:r w:rsidR="003E00C2">
              <w:rPr>
                <w:rFonts w:ascii="Times New Roman" w:hAnsi="Times New Roman" w:cs="Times New Roman"/>
                <w:lang w:val="hr-BA"/>
              </w:rPr>
              <w:t>Čehajić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Senad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Ensara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za upravu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Kajević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43,60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Herceglija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Haris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Ahmed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41,75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Hadžijakupović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Ferid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Sarajevo School of Science and Technology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43,15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Selimović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Nuris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Sumeja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37,15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Alihodžić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Džejlana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Mašinski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33,83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Spahić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Mensur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52,20</w:t>
            </w:r>
          </w:p>
        </w:tc>
      </w:tr>
      <w:tr w:rsidR="001C576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76C" w:rsidRDefault="001C576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Vračo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Nejra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43,30</w:t>
            </w:r>
          </w:p>
        </w:tc>
      </w:tr>
      <w:tr w:rsidR="000B69E9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9E9" w:rsidRDefault="000B69E9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Enis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Građevinski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47,20</w:t>
            </w:r>
          </w:p>
        </w:tc>
      </w:tr>
      <w:tr w:rsidR="000B69E9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9E9" w:rsidRDefault="000B69E9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Numanović Tatar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Jasminko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Akademija likovnih umjetnosti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48,55</w:t>
            </w:r>
          </w:p>
        </w:tc>
      </w:tr>
      <w:tr w:rsidR="00E6009D" w:rsidTr="00E6009D">
        <w:tc>
          <w:tcPr>
            <w:tcW w:w="785" w:type="dxa"/>
          </w:tcPr>
          <w:p w:rsidR="00E6009D" w:rsidRPr="00E6009D" w:rsidRDefault="00E6009D" w:rsidP="00E6009D">
            <w:pPr>
              <w:ind w:left="360"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46.</w:t>
            </w:r>
          </w:p>
        </w:tc>
        <w:tc>
          <w:tcPr>
            <w:tcW w:w="177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Huseljić </w:t>
            </w:r>
          </w:p>
        </w:tc>
        <w:tc>
          <w:tcPr>
            <w:tcW w:w="109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Almedin</w:t>
            </w:r>
          </w:p>
        </w:tc>
        <w:tc>
          <w:tcPr>
            <w:tcW w:w="11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Adna</w:t>
            </w:r>
          </w:p>
        </w:tc>
        <w:tc>
          <w:tcPr>
            <w:tcW w:w="109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52,85</w:t>
            </w:r>
          </w:p>
        </w:tc>
      </w:tr>
      <w:tr w:rsidR="00E6009D" w:rsidTr="00E6009D">
        <w:tc>
          <w:tcPr>
            <w:tcW w:w="785" w:type="dxa"/>
          </w:tcPr>
          <w:p w:rsidR="00E6009D" w:rsidRPr="00E6009D" w:rsidRDefault="00E6009D" w:rsidP="00E6009D">
            <w:pPr>
              <w:ind w:left="360"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47.</w:t>
            </w:r>
          </w:p>
        </w:tc>
        <w:tc>
          <w:tcPr>
            <w:tcW w:w="177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Smajić</w:t>
            </w:r>
          </w:p>
        </w:tc>
        <w:tc>
          <w:tcPr>
            <w:tcW w:w="109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Tajra</w:t>
            </w:r>
          </w:p>
        </w:tc>
        <w:tc>
          <w:tcPr>
            <w:tcW w:w="109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41,75</w:t>
            </w:r>
          </w:p>
        </w:tc>
      </w:tr>
    </w:tbl>
    <w:p w:rsidR="009022FE" w:rsidRDefault="009022FE" w:rsidP="009022FE">
      <w:pPr>
        <w:ind w:right="-720" w:hanging="990"/>
        <w:rPr>
          <w:b/>
          <w:lang w:val="hr-BA"/>
        </w:rPr>
      </w:pPr>
    </w:p>
    <w:p w:rsidR="009022FE" w:rsidRDefault="009022FE" w:rsidP="009022FE">
      <w:pPr>
        <w:ind w:right="-720" w:firstLine="720"/>
        <w:jc w:val="both"/>
        <w:rPr>
          <w:b/>
          <w:lang w:val="hr-BA"/>
        </w:rPr>
      </w:pPr>
      <w:r>
        <w:rPr>
          <w:b/>
          <w:lang w:val="hr-BA"/>
        </w:rPr>
        <w:t>Sve eventualne prigovore (obrazložene i utemeljene na dokazima) na preliminarnu listu, kandidati mogu podnijeti Službi za boračko-invalidsku zaštitu i društvene djelatnosti u roku od 8 dana od dana objavljivanja na web stranici i oglasnoj ploči Grada Visoko, odnosno do 25.08.2025.godine.</w:t>
      </w:r>
    </w:p>
    <w:p w:rsidR="00A27F97" w:rsidRDefault="00A27F97" w:rsidP="009022FE">
      <w:pPr>
        <w:jc w:val="both"/>
      </w:pPr>
    </w:p>
    <w:sectPr w:rsidR="00A27F97" w:rsidSect="0098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217B"/>
    <w:multiLevelType w:val="hybridMultilevel"/>
    <w:tmpl w:val="E550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21D47"/>
    <w:multiLevelType w:val="hybridMultilevel"/>
    <w:tmpl w:val="E550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31C9E"/>
    <w:rsid w:val="000B69E9"/>
    <w:rsid w:val="001C576C"/>
    <w:rsid w:val="003E00C2"/>
    <w:rsid w:val="00442F4F"/>
    <w:rsid w:val="00672173"/>
    <w:rsid w:val="0075196E"/>
    <w:rsid w:val="007A0143"/>
    <w:rsid w:val="00883DE2"/>
    <w:rsid w:val="009022FE"/>
    <w:rsid w:val="00983215"/>
    <w:rsid w:val="009C722A"/>
    <w:rsid w:val="00A27F97"/>
    <w:rsid w:val="00B6789C"/>
    <w:rsid w:val="00C31C9E"/>
    <w:rsid w:val="00C62348"/>
    <w:rsid w:val="00CB7012"/>
    <w:rsid w:val="00CF728B"/>
    <w:rsid w:val="00DF723E"/>
    <w:rsid w:val="00E6009D"/>
    <w:rsid w:val="00E82D22"/>
    <w:rsid w:val="00EB22E3"/>
    <w:rsid w:val="00EC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9E"/>
    <w:pPr>
      <w:spacing w:after="160" w:line="256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C31C9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2025-07-03T10:17:00Z</dcterms:created>
  <dcterms:modified xsi:type="dcterms:W3CDTF">2025-08-15T10:31:00Z</dcterms:modified>
</cp:coreProperties>
</file>