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A" w:rsidRPr="00EB622F" w:rsidRDefault="00AD3A2A" w:rsidP="003D28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EB62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Sedmični izvještaj polena za područje Zeničko-dobojskog kantona</w:t>
      </w:r>
    </w:p>
    <w:p w:rsidR="005C0E98" w:rsidRDefault="005C0E98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AD3A2A" w:rsidRPr="00C653C7" w:rsidRDefault="00AD3A2A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Podaci sa mjernih stanica za polen </w:t>
      </w:r>
      <w:r w:rsidRPr="00C653C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Tešanj, Zenica i Visoko</w:t>
      </w:r>
    </w:p>
    <w:p w:rsidR="00AD3A2A" w:rsidRDefault="00044FF4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period: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</w:t>
      </w:r>
      <w:r w:rsidR="00127230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B42E0">
        <w:rPr>
          <w:rFonts w:ascii="Times New Roman" w:eastAsia="Times New Roman" w:hAnsi="Times New Roman" w:cs="Times New Roman"/>
          <w:sz w:val="24"/>
          <w:szCs w:val="24"/>
          <w:lang w:eastAsia="hr-HR"/>
        </w:rPr>
        <w:t>april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r w:rsidR="00D866BB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9F1E0A">
        <w:rPr>
          <w:rFonts w:ascii="Times New Roman" w:eastAsia="Times New Roman" w:hAnsi="Times New Roman" w:cs="Times New Roman"/>
          <w:sz w:val="24"/>
          <w:szCs w:val="24"/>
          <w:lang w:eastAsia="hr-HR"/>
        </w:rPr>
        <w:t>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525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nedjelja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27230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A673B">
        <w:rPr>
          <w:rFonts w:ascii="Times New Roman" w:eastAsia="Times New Roman" w:hAnsi="Times New Roman" w:cs="Times New Roman"/>
          <w:sz w:val="24"/>
          <w:szCs w:val="24"/>
          <w:lang w:eastAsia="hr-HR"/>
        </w:rPr>
        <w:t>april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424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:rsidR="00BA673B" w:rsidRDefault="00BA673B" w:rsidP="00BA673B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00091D"/>
          <w:sz w:val="21"/>
          <w:szCs w:val="21"/>
        </w:rPr>
      </w:pPr>
    </w:p>
    <w:p w:rsidR="00EC547F" w:rsidRDefault="00EC547F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</w:pPr>
      <w:r w:rsidRPr="00EC547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Suho v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rijeme održava snažan protok polena u zraku</w:t>
      </w:r>
    </w:p>
    <w:p w:rsidR="00EC547F" w:rsidRDefault="00EC547F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</w:pPr>
      <w:r w:rsidRPr="00EC547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>Ponedjeljak</w:t>
      </w:r>
      <w:r w:rsidR="00EA062C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>, 20.04.</w:t>
      </w:r>
      <w:r w:rsidRPr="00EC547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 xml:space="preserve">započeo </w:t>
      </w:r>
      <w:r w:rsidR="00EA062C" w:rsidRPr="00EC547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 xml:space="preserve">je 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>sa visokim koncentracijama polena u zraku na svim mjernim stanicama.</w:t>
      </w:r>
    </w:p>
    <w:p w:rsidR="00EC547F" w:rsidRDefault="00EC547F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>To se posebno odnosu na polen breze, hrasta i platana.</w:t>
      </w:r>
    </w:p>
    <w:p w:rsidR="00EC547F" w:rsidRDefault="00EA062C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>Već u utorak i srijedu h</w:t>
      </w:r>
      <w:r w:rsidR="00EC547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>l</w:t>
      </w:r>
      <w:r w:rsidR="00DE510E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>a</w:t>
      </w:r>
      <w:r w:rsidR="00EC547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 xml:space="preserve">dno </w:t>
      </w:r>
      <w:r w:rsidR="00DE510E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>sjeveroistočno strujanje</w:t>
      </w:r>
      <w:r w:rsidR="004A49A7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 xml:space="preserve"> </w:t>
      </w:r>
      <w:r w:rsidR="004A49A7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>donijelo je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 xml:space="preserve"> </w:t>
      </w:r>
      <w:r w:rsidR="004A49A7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 xml:space="preserve">niske </w:t>
      </w:r>
      <w:r w:rsidR="00DE510E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>j</w:t>
      </w:r>
      <w:r w:rsidR="004A49A7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>utarnje</w:t>
      </w:r>
      <w:r w:rsidR="00EC547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 xml:space="preserve"> </w:t>
      </w:r>
      <w:r w:rsidR="004A49A7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>temperature</w:t>
      </w:r>
      <w:r w:rsidR="00EC547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 xml:space="preserve"> koje su se spuštale i do -2</w:t>
      </w:r>
      <w:r w:rsidR="00EC547F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perscript"/>
          <w:lang w:eastAsia="hr-HR"/>
        </w:rPr>
        <w:t xml:space="preserve">0 </w:t>
      </w:r>
      <w:r w:rsidR="00EC547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 xml:space="preserve">C 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 xml:space="preserve">što je </w:t>
      </w:r>
      <w:r w:rsidR="00EC547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 xml:space="preserve">značajno </w:t>
      </w:r>
      <w:r w:rsidR="004A49A7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>je smanjilo</w:t>
      </w:r>
      <w:r w:rsidR="00EC547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r-HR"/>
        </w:rPr>
        <w:t xml:space="preserve"> količinu polena u zraku na nivo umjerenih do niskih koncentracija.</w:t>
      </w:r>
    </w:p>
    <w:p w:rsidR="00DE510E" w:rsidRDefault="00DE510E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U drugom dijelu sedmice </w:t>
      </w:r>
      <w:r w:rsidR="00EA062C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od četvrtka i sve dane vikenda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sunčano vrijeme</w:t>
      </w:r>
      <w:r w:rsidR="00EA062C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, porast dnevnih temperatura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i to</w:t>
      </w:r>
      <w:r w:rsidR="00EA062C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pli južni vjet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rovi ponovno su vratili koncentracije polena</w:t>
      </w:r>
      <w:r w:rsidR="00987EE8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breze, hrasta </w:t>
      </w:r>
      <w:r w:rsidR="00EA062C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i platana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na nivo visokih koncentracija.</w:t>
      </w:r>
    </w:p>
    <w:p w:rsidR="00EA062C" w:rsidRDefault="00EC547F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Breze su, posebno, pokazale </w:t>
      </w:r>
      <w:r w:rsidR="00DE510E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da još uvijek nisu ispraznile svoje rese i da je njihov polen još uvijek prisutan, što se po</w:t>
      </w:r>
      <w:r w:rsidR="0081096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sebno odnosi na podatke sa mjer</w:t>
      </w:r>
      <w:r w:rsidR="00EA062C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nih stanica</w:t>
      </w:r>
      <w:r w:rsidR="00DE510E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u Visokom</w:t>
      </w:r>
      <w:r w:rsidR="00EA062C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i Zenici</w:t>
      </w:r>
      <w:r w:rsidR="00DE510E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.</w:t>
      </w:r>
      <w:r w:rsidR="0081096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</w:p>
    <w:p w:rsidR="002702F5" w:rsidRDefault="00EA062C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Istina </w:t>
      </w:r>
      <w:r w:rsidR="0081096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to nisu ni približne količine polena u odn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o</w:t>
      </w:r>
      <w:r w:rsidR="0081096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su na proteklu sedmicu, ipak su bile </w:t>
      </w:r>
      <w:r w:rsidR="002702F5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u zoni visokih koncentracija sa preko 90 pz/ m</w:t>
      </w:r>
      <w:r w:rsidR="002702F5">
        <w:rPr>
          <w:rFonts w:ascii="Times New Roman" w:eastAsia="Times New Roman" w:hAnsi="Times New Roman" w:cs="Times New Roman"/>
          <w:color w:val="00091D"/>
          <w:sz w:val="24"/>
          <w:szCs w:val="24"/>
          <w:vertAlign w:val="superscript"/>
          <w:lang w:eastAsia="hr-HR"/>
        </w:rPr>
        <w:t>3</w:t>
      </w:r>
      <w:r w:rsidR="002702F5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vazduha.</w:t>
      </w:r>
    </w:p>
    <w:p w:rsidR="005B55B7" w:rsidRDefault="002702F5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Na području koje pokriva mjerna stanica u Tešnju, koncentracija polena breze ima opadajući trend te će u narednim danima polen breze biti prisutan u blago umjerenim </w:t>
      </w:r>
      <w:r w:rsidR="008B1E09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i niskim koncentracijama, ali zbog toga hrast j</w:t>
      </w:r>
      <w:r w:rsidR="00FA3D95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e na ovom području u punoj cvat</w:t>
      </w:r>
      <w:r w:rsidR="008B1E09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nji i dao je osnovni tonalitet svojim prisustvom dosezajući i preko 140 pz/m</w:t>
      </w:r>
      <w:r w:rsidR="008B1E09">
        <w:rPr>
          <w:rFonts w:ascii="Times New Roman" w:eastAsia="Times New Roman" w:hAnsi="Times New Roman" w:cs="Times New Roman"/>
          <w:color w:val="00091D"/>
          <w:sz w:val="24"/>
          <w:szCs w:val="24"/>
          <w:vertAlign w:val="superscript"/>
          <w:lang w:eastAsia="hr-HR"/>
        </w:rPr>
        <w:t>3</w:t>
      </w:r>
      <w:r w:rsidR="008B1E09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vazduha.U blago umjerenim koncentracijama evidentiran je polen duda. </w:t>
      </w:r>
    </w:p>
    <w:p w:rsidR="008B1E09" w:rsidRDefault="008B1E09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Polenski spektar u Tešnju obogatili su još i polen</w:t>
      </w:r>
      <w:r w:rsidR="00987EE8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bukve,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  <w:r w:rsidR="00D60237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oraha,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platana</w:t>
      </w:r>
      <w:r w:rsidR="00987EE8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i četinara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u niskim do blago umjerenim koncentracijama, polen </w:t>
      </w:r>
      <w:r w:rsidR="00987EE8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graba, čempresa, jasena, vrbe, kiselica i koprive u niskim koncentracijama te u tragovima polen javora i johe.</w:t>
      </w:r>
    </w:p>
    <w:p w:rsidR="005636DE" w:rsidRDefault="00987EE8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Sasvim druge podatke dobijamo sa mjernih stanica u Visokom i Zenici </w:t>
      </w:r>
      <w:r w:rsidR="005636DE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jer pokrivaju područje koje je na većoj nadmorskoj visini u odnosu na sjever kantona zbog čega je koncentracija polena značajno drugačija.</w:t>
      </w:r>
    </w:p>
    <w:p w:rsidR="002D136D" w:rsidRDefault="005636DE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Na mjernoj stanici u Visokom polen breze i hrasta je bio dominantan u polenskom spektru i to uglavnom u visokim koncentracijama</w:t>
      </w:r>
      <w:r w:rsidR="002D136D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, </w:t>
      </w:r>
      <w:r w:rsidR="005B55B7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dok je </w:t>
      </w:r>
      <w:r w:rsidR="002D136D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polen bukve, platana i vrbe </w:t>
      </w:r>
      <w:r w:rsidR="005B55B7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u umjerenim koncent</w:t>
      </w:r>
      <w:r w:rsidR="002D136D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r</w:t>
      </w:r>
      <w:r w:rsidR="00FA3D95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a</w:t>
      </w:r>
      <w:r w:rsidR="002D136D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cijama.</w:t>
      </w:r>
    </w:p>
    <w:p w:rsidR="00D60237" w:rsidRDefault="005B55B7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Na mjernoj stanici u Zenici količina polena breze u zraku se značajno smanjila u odnosu na sedmicu ranije, gotovo prepolovljene koncentracije polena, što nam govori da su stabla breze prošla vrhunac cvatnje i da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osobe koje su osjetljive na polen breze mogu odahnuti.</w:t>
      </w:r>
    </w:p>
    <w:p w:rsidR="00D60237" w:rsidRDefault="00D60237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Pored polena breze u Zenici je značajnije prisutan polen hrasta i to uglavnom u umjerenim koncentracijama, a polenski spektar obogatili su još i polen graba, jasena, čempresa, četinara i koprive te u tragovima polen javora i johe.</w:t>
      </w:r>
    </w:p>
    <w:p w:rsidR="00D60237" w:rsidRPr="00D60237" w:rsidRDefault="00D60237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91D"/>
          <w:sz w:val="24"/>
          <w:szCs w:val="24"/>
          <w:lang w:eastAsia="hr-HR"/>
        </w:rPr>
      </w:pPr>
      <w:r w:rsidRPr="00D60237">
        <w:rPr>
          <w:rFonts w:ascii="Times New Roman" w:eastAsia="Times New Roman" w:hAnsi="Times New Roman" w:cs="Times New Roman"/>
          <w:b/>
          <w:color w:val="00091D"/>
          <w:sz w:val="24"/>
          <w:szCs w:val="24"/>
          <w:lang w:eastAsia="hr-HR"/>
        </w:rPr>
        <w:t>Zaključak</w:t>
      </w:r>
    </w:p>
    <w:p w:rsidR="00B607F2" w:rsidRDefault="00EC547F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Vrhunac sezone </w:t>
      </w:r>
      <w:r w:rsidR="00D60237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polena </w:t>
      </w:r>
      <w:r w:rsidRPr="00EC547F">
        <w:rPr>
          <w:rFonts w:ascii="Times New Roman" w:eastAsia="Times New Roman" w:hAnsi="Times New Roman" w:cs="Times New Roman"/>
          <w:b/>
          <w:bCs/>
          <w:color w:val="00091D"/>
          <w:sz w:val="24"/>
          <w:szCs w:val="24"/>
          <w:lang w:eastAsia="hr-HR"/>
        </w:rPr>
        <w:t>breze</w:t>
      </w:r>
      <w:r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  <w:r w:rsidR="00D60237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postepeno</w:t>
      </w:r>
      <w:r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će završiti u nadolazećim danima. Rizik od izloženosti smanj</w:t>
      </w:r>
      <w:r w:rsidR="00D60237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ivat će se svakim danom. Najviši</w:t>
      </w:r>
      <w:r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  <w:r w:rsidR="00D60237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nivoi</w:t>
      </w:r>
      <w:r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izloženosti do kraja </w:t>
      </w:r>
      <w:r w:rsidR="00D60237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aprila</w:t>
      </w:r>
      <w:r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bit će na </w:t>
      </w:r>
      <w:r w:rsidR="00D60237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području Zenice i Visokog</w:t>
      </w:r>
      <w:r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kao i na v</w:t>
      </w:r>
      <w:r w:rsidR="00FA3D95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išim nadmorskim visinama planinama</w:t>
      </w:r>
      <w:r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- drugim riječima, svugdje gdje je drveće do sada primilo najmanje topline. Visoke količine </w:t>
      </w:r>
      <w:r w:rsidR="00B607F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polena</w:t>
      </w:r>
      <w:r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stoga su još uvijek moguće u tim područjima</w:t>
      </w:r>
      <w:r w:rsidR="00B607F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.</w:t>
      </w:r>
      <w:r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Međutim, daljnji sezonski vrhunci sada bi trebali biti stvar prošlosti. </w:t>
      </w:r>
    </w:p>
    <w:p w:rsidR="00B607F2" w:rsidRDefault="00B607F2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Većina </w:t>
      </w:r>
      <w:r w:rsidR="00EC547F" w:rsidRPr="00EC547F">
        <w:rPr>
          <w:rFonts w:ascii="Times New Roman" w:eastAsia="Times New Roman" w:hAnsi="Times New Roman" w:cs="Times New Roman"/>
          <w:b/>
          <w:bCs/>
          <w:color w:val="00091D"/>
          <w:sz w:val="24"/>
          <w:szCs w:val="24"/>
          <w:lang w:eastAsia="hr-HR"/>
        </w:rPr>
        <w:t>trava</w:t>
      </w:r>
      <w:r w:rsidR="00EC547F"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trenutno je u fazi rasta. Međutim, neke vrste već cvjetaju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i prva polenova zrna trava su tu </w:t>
      </w:r>
      <w:r w:rsidR="008E4026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za sada u niskim koncentracijama.</w:t>
      </w:r>
      <w:r w:rsidR="00EC547F"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</w:t>
      </w:r>
      <w:r w:rsidR="00EC547F"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a prirodnim liv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adama s većim sastojinama lisičijeg rep</w:t>
      </w:r>
      <w:r w:rsidR="00FA3D95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a (</w:t>
      </w:r>
      <w:r w:rsidR="00EC547F" w:rsidRPr="00EC547F">
        <w:rPr>
          <w:rFonts w:ascii="Times New Roman" w:eastAsia="Times New Roman" w:hAnsi="Times New Roman" w:cs="Times New Roman"/>
          <w:i/>
          <w:iCs/>
          <w:color w:val="00091D"/>
          <w:sz w:val="24"/>
          <w:szCs w:val="24"/>
          <w:lang w:eastAsia="hr-HR"/>
        </w:rPr>
        <w:t>Alopecurus</w:t>
      </w:r>
      <w:r w:rsidR="008E4026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) i mirisavke </w:t>
      </w:r>
      <w:r w:rsidR="008E4026">
        <w:rPr>
          <w:rFonts w:ascii="Times New Roman" w:eastAsia="Times New Roman" w:hAnsi="Times New Roman" w:cs="Times New Roman"/>
          <w:i/>
          <w:color w:val="00091D"/>
          <w:sz w:val="24"/>
          <w:szCs w:val="24"/>
          <w:lang w:eastAsia="hr-HR"/>
        </w:rPr>
        <w:t xml:space="preserve">(Anthoxanthum) </w:t>
      </w:r>
      <w:bookmarkStart w:id="0" w:name="_GoBack"/>
      <w:bookmarkEnd w:id="0"/>
      <w:r w:rsidR="00EC547F"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moguće su koncentracije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polena</w:t>
      </w:r>
      <w:r w:rsidR="00EC547F"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koje </w:t>
      </w:r>
      <w:r w:rsidR="00EC547F"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lastRenderedPageBreak/>
        <w:t xml:space="preserve">mogu izazvati alergije na nekim mjestima </w:t>
      </w:r>
      <w:r w:rsidR="00FA3D95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za sunčanih dana</w:t>
      </w:r>
      <w:r w:rsidR="00EC547F"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i blagim </w:t>
      </w:r>
      <w:r w:rsidR="00FA3D95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vjetrom</w:t>
      </w:r>
      <w:r w:rsidR="00EC547F"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. Izvan livada,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koncentracije polena</w:t>
      </w:r>
      <w:r w:rsidR="00EC547F" w:rsidRPr="00EC547F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trava je prilično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niska</w:t>
      </w:r>
      <w:r w:rsidR="00FA3D95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.</w:t>
      </w:r>
    </w:p>
    <w:p w:rsidR="00FA3D95" w:rsidRDefault="00FA3D95" w:rsidP="00EC54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 w:rsidRPr="00FA3D9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Cvjetanje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Pr="00FA3D95"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>borova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(</w:t>
      </w:r>
      <w:r w:rsidRPr="00FA3D95">
        <w:rPr>
          <w:rFonts w:ascii="Times New Roman" w:hAnsi="Times New Roman" w:cs="Times New Roman"/>
          <w:i/>
          <w:iCs/>
          <w:color w:val="00091D"/>
          <w:sz w:val="24"/>
          <w:szCs w:val="24"/>
          <w:shd w:val="clear" w:color="auto" w:fill="FFFFFF"/>
        </w:rPr>
        <w:t>Pinus</w:t>
      </w:r>
      <w:r w:rsidRPr="00FA3D9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) i smreka (</w:t>
      </w:r>
      <w:r w:rsidRPr="00FA3D95">
        <w:rPr>
          <w:rFonts w:ascii="Times New Roman" w:hAnsi="Times New Roman" w:cs="Times New Roman"/>
          <w:i/>
          <w:iCs/>
          <w:color w:val="00091D"/>
          <w:sz w:val="24"/>
          <w:szCs w:val="24"/>
          <w:shd w:val="clear" w:color="auto" w:fill="FFFFFF"/>
        </w:rPr>
        <w:t>Picea</w:t>
      </w:r>
      <w:r w:rsidRPr="00FA3D9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je tek započela i za sada su to samo niske koncentracije</w:t>
      </w:r>
      <w:r w:rsidRPr="00FA3D9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. Velika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polenska</w:t>
      </w:r>
      <w:r w:rsidRPr="00FA3D9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zrna ova dva roda,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i žuta prašina </w:t>
      </w:r>
      <w:r w:rsidRPr="00FA3D9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vidljiva golim okom, ponovno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će biti odgovorne za naslage koje će</w:t>
      </w:r>
      <w:r w:rsidRPr="00FA3D9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se taloži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ti</w:t>
      </w:r>
      <w:r w:rsidRPr="00FA3D9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kao žućkasti sloj sedimenta i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koji </w:t>
      </w:r>
      <w:r w:rsidRPr="00FA3D9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"prlja" vjetrobranska stakla automobila, vrtni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namještaj i prozorske klup</w:t>
      </w:r>
      <w:r w:rsidRPr="00FA3D9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ice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.</w:t>
      </w:r>
    </w:p>
    <w:p w:rsidR="00FA3D95" w:rsidRPr="00FA3D95" w:rsidRDefault="00FA3D95" w:rsidP="00EC5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</w:p>
    <w:p w:rsidR="00DB7F4D" w:rsidRPr="007908D7" w:rsidRDefault="00DB7F4D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F4D">
        <w:rPr>
          <w:rFonts w:ascii="Times New Roman" w:hAnsi="Times New Roman" w:cs="Times New Roman"/>
          <w:b/>
          <w:sz w:val="24"/>
          <w:szCs w:val="24"/>
        </w:rPr>
        <w:t>Kasim Velić,  dipl.ing.polj.</w:t>
      </w:r>
    </w:p>
    <w:sectPr w:rsidR="00DB7F4D" w:rsidRPr="0079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D"/>
    <w:rsid w:val="000063D0"/>
    <w:rsid w:val="00012A98"/>
    <w:rsid w:val="00016574"/>
    <w:rsid w:val="0002548A"/>
    <w:rsid w:val="00042D00"/>
    <w:rsid w:val="00044FF4"/>
    <w:rsid w:val="0005040C"/>
    <w:rsid w:val="000713B2"/>
    <w:rsid w:val="00071838"/>
    <w:rsid w:val="00082B7B"/>
    <w:rsid w:val="00116165"/>
    <w:rsid w:val="00127230"/>
    <w:rsid w:val="00132080"/>
    <w:rsid w:val="00171F93"/>
    <w:rsid w:val="00197F5A"/>
    <w:rsid w:val="001F4244"/>
    <w:rsid w:val="00231199"/>
    <w:rsid w:val="0024253F"/>
    <w:rsid w:val="00260EFD"/>
    <w:rsid w:val="002610BF"/>
    <w:rsid w:val="002702F5"/>
    <w:rsid w:val="002A1DF1"/>
    <w:rsid w:val="002C4ED7"/>
    <w:rsid w:val="002D136D"/>
    <w:rsid w:val="002D3A3E"/>
    <w:rsid w:val="00322239"/>
    <w:rsid w:val="00322949"/>
    <w:rsid w:val="00326E87"/>
    <w:rsid w:val="003573BE"/>
    <w:rsid w:val="003611EE"/>
    <w:rsid w:val="003B020A"/>
    <w:rsid w:val="003D2802"/>
    <w:rsid w:val="003E2D86"/>
    <w:rsid w:val="0041196C"/>
    <w:rsid w:val="00435432"/>
    <w:rsid w:val="004617F6"/>
    <w:rsid w:val="00495425"/>
    <w:rsid w:val="004A49A7"/>
    <w:rsid w:val="004D2FD9"/>
    <w:rsid w:val="00502ECB"/>
    <w:rsid w:val="0051243F"/>
    <w:rsid w:val="00525F0D"/>
    <w:rsid w:val="005269B1"/>
    <w:rsid w:val="005518C3"/>
    <w:rsid w:val="005636DE"/>
    <w:rsid w:val="0057453E"/>
    <w:rsid w:val="00581F8C"/>
    <w:rsid w:val="00584046"/>
    <w:rsid w:val="005A6CD3"/>
    <w:rsid w:val="005B1A55"/>
    <w:rsid w:val="005B55B7"/>
    <w:rsid w:val="005C0E98"/>
    <w:rsid w:val="005F02C6"/>
    <w:rsid w:val="006228E0"/>
    <w:rsid w:val="0069407D"/>
    <w:rsid w:val="006E12E3"/>
    <w:rsid w:val="007908D7"/>
    <w:rsid w:val="007957DD"/>
    <w:rsid w:val="007F5A03"/>
    <w:rsid w:val="0081096F"/>
    <w:rsid w:val="00850AEC"/>
    <w:rsid w:val="008534E3"/>
    <w:rsid w:val="008B1E09"/>
    <w:rsid w:val="008B42E0"/>
    <w:rsid w:val="008E4026"/>
    <w:rsid w:val="00944F93"/>
    <w:rsid w:val="00970DD3"/>
    <w:rsid w:val="00987EE8"/>
    <w:rsid w:val="009C7DDF"/>
    <w:rsid w:val="009F1E0A"/>
    <w:rsid w:val="00A3003C"/>
    <w:rsid w:val="00A31E0E"/>
    <w:rsid w:val="00A3609F"/>
    <w:rsid w:val="00A70D06"/>
    <w:rsid w:val="00AA18B1"/>
    <w:rsid w:val="00AA3068"/>
    <w:rsid w:val="00AB3A58"/>
    <w:rsid w:val="00AD3A2A"/>
    <w:rsid w:val="00B607F2"/>
    <w:rsid w:val="00B714A5"/>
    <w:rsid w:val="00BA3845"/>
    <w:rsid w:val="00BA673B"/>
    <w:rsid w:val="00BB2887"/>
    <w:rsid w:val="00BE28EE"/>
    <w:rsid w:val="00BF25B0"/>
    <w:rsid w:val="00C058ED"/>
    <w:rsid w:val="00C41401"/>
    <w:rsid w:val="00C653C7"/>
    <w:rsid w:val="00C742C8"/>
    <w:rsid w:val="00CD2DFF"/>
    <w:rsid w:val="00CE77D3"/>
    <w:rsid w:val="00D15EEF"/>
    <w:rsid w:val="00D60237"/>
    <w:rsid w:val="00D866BB"/>
    <w:rsid w:val="00DA6AED"/>
    <w:rsid w:val="00DB7B9F"/>
    <w:rsid w:val="00DB7F4D"/>
    <w:rsid w:val="00DD31B8"/>
    <w:rsid w:val="00DD3F82"/>
    <w:rsid w:val="00DE510E"/>
    <w:rsid w:val="00E25CF9"/>
    <w:rsid w:val="00E33EB4"/>
    <w:rsid w:val="00E52A06"/>
    <w:rsid w:val="00EA062C"/>
    <w:rsid w:val="00EA76D4"/>
    <w:rsid w:val="00EB622F"/>
    <w:rsid w:val="00EC2AA5"/>
    <w:rsid w:val="00EC547F"/>
    <w:rsid w:val="00ED7057"/>
    <w:rsid w:val="00EE45E0"/>
    <w:rsid w:val="00EF2CAA"/>
    <w:rsid w:val="00F0159A"/>
    <w:rsid w:val="00F2082D"/>
    <w:rsid w:val="00F26557"/>
    <w:rsid w:val="00F364C3"/>
    <w:rsid w:val="00F572F0"/>
    <w:rsid w:val="00F95721"/>
    <w:rsid w:val="00FA3D95"/>
    <w:rsid w:val="00FD167A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0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5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349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16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39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0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85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32</cp:revision>
  <dcterms:created xsi:type="dcterms:W3CDTF">2026-02-18T11:53:00Z</dcterms:created>
  <dcterms:modified xsi:type="dcterms:W3CDTF">2026-04-30T07:35:00Z</dcterms:modified>
</cp:coreProperties>
</file>