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A2A" w:rsidRPr="00EB622F" w:rsidRDefault="00AD3A2A" w:rsidP="0087201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hr-HR"/>
        </w:rPr>
      </w:pPr>
      <w:r w:rsidRPr="00EB622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hr-HR"/>
        </w:rPr>
        <w:t>Sedmični izvještaj polena za područje Zeničko-dobojskog kantona</w:t>
      </w:r>
    </w:p>
    <w:p w:rsidR="005C0E98" w:rsidRDefault="005C0E98" w:rsidP="00872015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hr-HR"/>
        </w:rPr>
      </w:pPr>
    </w:p>
    <w:p w:rsidR="00AD3A2A" w:rsidRPr="00C653C7" w:rsidRDefault="00AD3A2A" w:rsidP="00872015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hr-HR"/>
        </w:rPr>
        <w:t xml:space="preserve">Podaci sa mjernih stanica za polen </w:t>
      </w:r>
      <w:r w:rsidRPr="00C653C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hr-HR"/>
        </w:rPr>
        <w:t>Tešanj, Zenica i Visoko</w:t>
      </w:r>
    </w:p>
    <w:p w:rsidR="00AD3A2A" w:rsidRDefault="00044FF4" w:rsidP="00872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period: </w:t>
      </w:r>
      <w:r w:rsidR="00AD3A2A" w:rsidRPr="00AD3A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ponedjeljak, </w:t>
      </w:r>
      <w:r w:rsidR="006F35B7">
        <w:rPr>
          <w:rFonts w:ascii="Times New Roman" w:eastAsia="Times New Roman" w:hAnsi="Times New Roman" w:cs="Times New Roman"/>
          <w:sz w:val="24"/>
          <w:szCs w:val="24"/>
          <w:lang w:eastAsia="hr-HR"/>
        </w:rPr>
        <w:t>20</w:t>
      </w:r>
      <w:r w:rsidR="00AD3A2A" w:rsidRPr="00AD3A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451375">
        <w:rPr>
          <w:rFonts w:ascii="Times New Roman" w:eastAsia="Times New Roman" w:hAnsi="Times New Roman" w:cs="Times New Roman"/>
          <w:sz w:val="24"/>
          <w:szCs w:val="24"/>
          <w:lang w:eastAsia="hr-HR"/>
        </w:rPr>
        <w:t>jul</w:t>
      </w:r>
      <w:r w:rsidR="00AD3A2A" w:rsidRPr="00AD3A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2026. </w:t>
      </w:r>
      <w:r w:rsidR="00D866BB">
        <w:rPr>
          <w:rFonts w:ascii="Times New Roman" w:eastAsia="Times New Roman" w:hAnsi="Times New Roman" w:cs="Times New Roman"/>
          <w:sz w:val="24"/>
          <w:szCs w:val="24"/>
          <w:lang w:eastAsia="hr-HR"/>
        </w:rPr>
        <w:t>g</w:t>
      </w:r>
      <w:r w:rsidR="009F1E0A">
        <w:rPr>
          <w:rFonts w:ascii="Times New Roman" w:eastAsia="Times New Roman" w:hAnsi="Times New Roman" w:cs="Times New Roman"/>
          <w:sz w:val="24"/>
          <w:szCs w:val="24"/>
          <w:lang w:eastAsia="hr-HR"/>
        </w:rPr>
        <w:t>odi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ne</w:t>
      </w:r>
      <w:r w:rsidR="00525F0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D3A2A" w:rsidRPr="00AD3A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="00AD3A2A">
        <w:rPr>
          <w:rFonts w:ascii="Times New Roman" w:eastAsia="Times New Roman" w:hAnsi="Times New Roman" w:cs="Times New Roman"/>
          <w:sz w:val="24"/>
          <w:szCs w:val="24"/>
          <w:lang w:eastAsia="hr-HR"/>
        </w:rPr>
        <w:t>nedjelja</w:t>
      </w:r>
      <w:r w:rsidR="00AD3A2A" w:rsidRPr="00AD3A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6F35B7">
        <w:rPr>
          <w:rFonts w:ascii="Times New Roman" w:eastAsia="Times New Roman" w:hAnsi="Times New Roman" w:cs="Times New Roman"/>
          <w:sz w:val="24"/>
          <w:szCs w:val="24"/>
          <w:lang w:eastAsia="hr-HR"/>
        </w:rPr>
        <w:t>26</w:t>
      </w:r>
      <w:r w:rsidR="00AD3A2A" w:rsidRPr="00AD3A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381A26">
        <w:rPr>
          <w:rFonts w:ascii="Times New Roman" w:eastAsia="Times New Roman" w:hAnsi="Times New Roman" w:cs="Times New Roman"/>
          <w:sz w:val="24"/>
          <w:szCs w:val="24"/>
          <w:lang w:eastAsia="hr-HR"/>
        </w:rPr>
        <w:t>jul</w:t>
      </w:r>
      <w:r w:rsidR="00AD3A2A" w:rsidRPr="00AD3A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2026.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24B08">
        <w:rPr>
          <w:rFonts w:ascii="Times New Roman" w:eastAsia="Times New Roman" w:hAnsi="Times New Roman" w:cs="Times New Roman"/>
          <w:sz w:val="24"/>
          <w:szCs w:val="24"/>
          <w:lang w:eastAsia="hr-HR"/>
        </w:rPr>
        <w:t>g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odine</w:t>
      </w:r>
    </w:p>
    <w:p w:rsidR="00D35E26" w:rsidRDefault="00D35E26" w:rsidP="00872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5318A" w:rsidRDefault="00E5318A" w:rsidP="00872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</w:t>
      </w:r>
      <w:r w:rsidR="007866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Napomena: </w:t>
      </w:r>
      <w:r w:rsidR="00B2436D">
        <w:rPr>
          <w:rFonts w:ascii="Times New Roman" w:eastAsia="Times New Roman" w:hAnsi="Times New Roman" w:cs="Times New Roman"/>
          <w:sz w:val="24"/>
          <w:szCs w:val="24"/>
          <w:lang w:eastAsia="hr-HR"/>
        </w:rPr>
        <w:t>mjerna stanica za polen u Zenici na servisu</w:t>
      </w:r>
      <w:r w:rsidR="009F76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</w:t>
      </w:r>
    </w:p>
    <w:p w:rsidR="009F7692" w:rsidRPr="005D10FD" w:rsidRDefault="009F7692" w:rsidP="00872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C67FC" w:rsidRDefault="006A6961" w:rsidP="00872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hr-HR"/>
        </w:rPr>
        <w:t xml:space="preserve">Početak polinacije ambrozije i pelina, a polen </w:t>
      </w:r>
      <w:r w:rsidR="00CC67FC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hr-HR"/>
        </w:rPr>
        <w:t>koprive i spora</w:t>
      </w:r>
      <w:r w:rsidR="002E50FC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hr-HR"/>
        </w:rPr>
        <w:t xml:space="preserve"> gljivica</w:t>
      </w:r>
      <w:r w:rsidR="00531240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hr-HR"/>
        </w:rPr>
        <w:t>,</w:t>
      </w:r>
      <w:r w:rsidR="002E50FC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hr-HR"/>
        </w:rPr>
        <w:t xml:space="preserve"> posebno alternarie 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hr-HR"/>
        </w:rPr>
        <w:t>i dalje dominantni u polenskom spektru</w:t>
      </w:r>
    </w:p>
    <w:p w:rsidR="00121D21" w:rsidRPr="00CC67FC" w:rsidRDefault="00121D21" w:rsidP="00872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hr-HR"/>
        </w:rPr>
      </w:pPr>
    </w:p>
    <w:p w:rsidR="006F35B7" w:rsidRDefault="006A6961" w:rsidP="008720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Našim fenološkim opažanjima područja Tešnja i okoline na prisustvo ambrozije evidentirano je prvo otvaranje cvjetova ambrozije zbog čega je na mjernoj stanici za polen u Tešnju, zabilježeno i cjelosedmično prisusutvo polena za sada u niskim koncentracijama. Kako vrijeme bude odmicalo sve više cvjetova ove izuzetno alergene biljne vrste će </w:t>
      </w:r>
      <w:r w:rsidR="0049275C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se otvor</w:t>
      </w:r>
      <w:r w:rsidR="00F837B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iti</w:t>
      </w:r>
      <w:r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, a samim tim će rasti i koncentracija polena u zraku. Uz ambroziju počela je i cvatnja pelina i prva polenova zrna su već „uhvaćena“ </w:t>
      </w:r>
      <w:r w:rsidR="0008629B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putem mjernih stanica.</w:t>
      </w:r>
    </w:p>
    <w:p w:rsidR="006A6961" w:rsidRDefault="006A6961" w:rsidP="008720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</w:pPr>
    </w:p>
    <w:p w:rsidR="00E25368" w:rsidRDefault="0008629B" w:rsidP="0008629B">
      <w:pPr>
        <w:pStyle w:val="NormalWeb"/>
        <w:shd w:val="clear" w:color="auto" w:fill="F9F9F9"/>
        <w:spacing w:before="0" w:beforeAutospacing="0"/>
        <w:jc w:val="both"/>
        <w:rPr>
          <w:color w:val="00091D"/>
          <w:shd w:val="clear" w:color="auto" w:fill="FFFFFF"/>
        </w:rPr>
      </w:pPr>
      <w:r>
        <w:t xml:space="preserve">Livade su pokošene, gradski parkovi se redovno kose, </w:t>
      </w:r>
      <w:r>
        <w:rPr>
          <w:color w:val="00091D"/>
          <w:shd w:val="clear" w:color="auto" w:fill="FFFFFF"/>
        </w:rPr>
        <w:t>o</w:t>
      </w:r>
      <w:r w:rsidRPr="006F35B7">
        <w:rPr>
          <w:color w:val="00091D"/>
          <w:shd w:val="clear" w:color="auto" w:fill="FFFFFF"/>
        </w:rPr>
        <w:t>tprilike 9</w:t>
      </w:r>
      <w:r>
        <w:rPr>
          <w:color w:val="00091D"/>
          <w:shd w:val="clear" w:color="auto" w:fill="FFFFFF"/>
        </w:rPr>
        <w:t>/10 polenskih</w:t>
      </w:r>
      <w:r w:rsidRPr="006F35B7">
        <w:rPr>
          <w:color w:val="00091D"/>
          <w:shd w:val="clear" w:color="auto" w:fill="FFFFFF"/>
        </w:rPr>
        <w:t xml:space="preserve"> </w:t>
      </w:r>
      <w:r w:rsidR="0049275C">
        <w:rPr>
          <w:color w:val="00091D"/>
          <w:shd w:val="clear" w:color="auto" w:fill="FFFFFF"/>
        </w:rPr>
        <w:t>zrna</w:t>
      </w:r>
      <w:r>
        <w:rPr>
          <w:color w:val="00091D"/>
          <w:shd w:val="clear" w:color="auto" w:fill="FFFFFF"/>
        </w:rPr>
        <w:t xml:space="preserve"> </w:t>
      </w:r>
      <w:r w:rsidRPr="006F35B7">
        <w:rPr>
          <w:b/>
          <w:bCs/>
          <w:color w:val="00091D"/>
          <w:shd w:val="clear" w:color="auto" w:fill="FFFFFF"/>
        </w:rPr>
        <w:t>trava</w:t>
      </w:r>
      <w:r>
        <w:rPr>
          <w:b/>
          <w:bCs/>
          <w:color w:val="00091D"/>
          <w:shd w:val="clear" w:color="auto" w:fill="FFFFFF"/>
        </w:rPr>
        <w:t xml:space="preserve"> </w:t>
      </w:r>
      <w:r w:rsidRPr="006F35B7">
        <w:rPr>
          <w:color w:val="00091D"/>
          <w:shd w:val="clear" w:color="auto" w:fill="FFFFFF"/>
        </w:rPr>
        <w:t xml:space="preserve">(Poaceae) već je oslobođeno ove </w:t>
      </w:r>
      <w:r>
        <w:rPr>
          <w:color w:val="00091D"/>
          <w:shd w:val="clear" w:color="auto" w:fill="FFFFFF"/>
        </w:rPr>
        <w:t>sezone</w:t>
      </w:r>
      <w:r w:rsidRPr="006F35B7">
        <w:rPr>
          <w:color w:val="00091D"/>
          <w:shd w:val="clear" w:color="auto" w:fill="FFFFFF"/>
        </w:rPr>
        <w:t xml:space="preserve">. Preostala desetina bit će oslobođena </w:t>
      </w:r>
      <w:r>
        <w:rPr>
          <w:color w:val="00091D"/>
          <w:shd w:val="clear" w:color="auto" w:fill="FFFFFF"/>
        </w:rPr>
        <w:t>u narednom periodu.</w:t>
      </w:r>
      <w:r w:rsidRPr="006F35B7">
        <w:rPr>
          <w:color w:val="00091D"/>
          <w:shd w:val="clear" w:color="auto" w:fill="FFFFFF"/>
        </w:rPr>
        <w:t xml:space="preserve"> Stoga će količina </w:t>
      </w:r>
      <w:r>
        <w:rPr>
          <w:color w:val="00091D"/>
          <w:shd w:val="clear" w:color="auto" w:fill="FFFFFF"/>
        </w:rPr>
        <w:t>polena trava</w:t>
      </w:r>
      <w:r w:rsidRPr="006F35B7">
        <w:rPr>
          <w:color w:val="00091D"/>
          <w:shd w:val="clear" w:color="auto" w:fill="FFFFFF"/>
        </w:rPr>
        <w:t xml:space="preserve"> ostati konstantno niska u nadolazećim danima, iako bi lokalno mogla </w:t>
      </w:r>
      <w:r>
        <w:rPr>
          <w:color w:val="00091D"/>
          <w:shd w:val="clear" w:color="auto" w:fill="FFFFFF"/>
        </w:rPr>
        <w:t xml:space="preserve">dostići blago </w:t>
      </w:r>
      <w:r w:rsidRPr="006F35B7">
        <w:rPr>
          <w:color w:val="00091D"/>
          <w:shd w:val="clear" w:color="auto" w:fill="FFFFFF"/>
        </w:rPr>
        <w:t xml:space="preserve">umjerene </w:t>
      </w:r>
      <w:r>
        <w:rPr>
          <w:color w:val="00091D"/>
          <w:shd w:val="clear" w:color="auto" w:fill="FFFFFF"/>
        </w:rPr>
        <w:t>koncentracije</w:t>
      </w:r>
      <w:r w:rsidRPr="006F35B7">
        <w:rPr>
          <w:color w:val="00091D"/>
          <w:shd w:val="clear" w:color="auto" w:fill="FFFFFF"/>
        </w:rPr>
        <w:t xml:space="preserve">. To uključuje područja poput vlažnih, nepokošenih livada ili livada </w:t>
      </w:r>
      <w:r>
        <w:rPr>
          <w:color w:val="00091D"/>
          <w:shd w:val="clear" w:color="auto" w:fill="FFFFFF"/>
        </w:rPr>
        <w:t>sa kojih je „skinut“</w:t>
      </w:r>
      <w:r w:rsidRPr="006F35B7">
        <w:rPr>
          <w:color w:val="00091D"/>
          <w:shd w:val="clear" w:color="auto" w:fill="FFFFFF"/>
        </w:rPr>
        <w:t xml:space="preserve"> </w:t>
      </w:r>
      <w:r>
        <w:rPr>
          <w:color w:val="00091D"/>
          <w:shd w:val="clear" w:color="auto" w:fill="FFFFFF"/>
        </w:rPr>
        <w:t xml:space="preserve">prvi otkos prije </w:t>
      </w:r>
      <w:r w:rsidRPr="006F35B7">
        <w:rPr>
          <w:color w:val="00091D"/>
          <w:shd w:val="clear" w:color="auto" w:fill="FFFFFF"/>
        </w:rPr>
        <w:t xml:space="preserve">nekog vremena i imaju slabu drugu cvatnju trava, kao i prirodne vodotoke s travnatom vegetacijom. </w:t>
      </w:r>
      <w:r>
        <w:rPr>
          <w:color w:val="00091D"/>
          <w:shd w:val="clear" w:color="auto" w:fill="FFFFFF"/>
        </w:rPr>
        <w:t>U blizini kukuruznih</w:t>
      </w:r>
      <w:r w:rsidRPr="006F35B7">
        <w:rPr>
          <w:color w:val="00091D"/>
          <w:shd w:val="clear" w:color="auto" w:fill="FFFFFF"/>
        </w:rPr>
        <w:t xml:space="preserve"> polja (</w:t>
      </w:r>
      <w:r w:rsidRPr="006F35B7">
        <w:rPr>
          <w:i/>
          <w:iCs/>
          <w:color w:val="00091D"/>
          <w:shd w:val="clear" w:color="auto" w:fill="FFFFFF"/>
        </w:rPr>
        <w:t>Zea</w:t>
      </w:r>
      <w:r w:rsidRPr="006F35B7">
        <w:rPr>
          <w:color w:val="00091D"/>
          <w:shd w:val="clear" w:color="auto" w:fill="FFFFFF"/>
        </w:rPr>
        <w:t xml:space="preserve">) </w:t>
      </w:r>
      <w:r w:rsidR="00E25368">
        <w:rPr>
          <w:color w:val="00091D"/>
          <w:shd w:val="clear" w:color="auto" w:fill="FFFFFF"/>
        </w:rPr>
        <w:t>još uvijek se</w:t>
      </w:r>
      <w:r w:rsidRPr="006F35B7">
        <w:rPr>
          <w:color w:val="00091D"/>
          <w:shd w:val="clear" w:color="auto" w:fill="FFFFFF"/>
        </w:rPr>
        <w:t xml:space="preserve"> mogu </w:t>
      </w:r>
      <w:r w:rsidR="00E25368">
        <w:rPr>
          <w:color w:val="00091D"/>
          <w:shd w:val="clear" w:color="auto" w:fill="FFFFFF"/>
        </w:rPr>
        <w:t>dostići</w:t>
      </w:r>
      <w:r w:rsidRPr="006F35B7">
        <w:rPr>
          <w:color w:val="00091D"/>
          <w:shd w:val="clear" w:color="auto" w:fill="FFFFFF"/>
        </w:rPr>
        <w:t xml:space="preserve"> </w:t>
      </w:r>
      <w:r w:rsidR="00E25368">
        <w:rPr>
          <w:color w:val="00091D"/>
          <w:shd w:val="clear" w:color="auto" w:fill="FFFFFF"/>
        </w:rPr>
        <w:t>nešto više koncentracije, ali samo nep</w:t>
      </w:r>
      <w:r w:rsidRPr="006F35B7">
        <w:rPr>
          <w:color w:val="00091D"/>
          <w:shd w:val="clear" w:color="auto" w:fill="FFFFFF"/>
        </w:rPr>
        <w:t>osrednoj blizini polja</w:t>
      </w:r>
      <w:r w:rsidR="00E25368">
        <w:rPr>
          <w:color w:val="00091D"/>
          <w:shd w:val="clear" w:color="auto" w:fill="FFFFFF"/>
        </w:rPr>
        <w:t xml:space="preserve"> jer polenova zrna kukuruza su </w:t>
      </w:r>
      <w:r w:rsidR="0049275C">
        <w:rPr>
          <w:color w:val="00091D"/>
          <w:shd w:val="clear" w:color="auto" w:fill="FFFFFF"/>
        </w:rPr>
        <w:t>velika</w:t>
      </w:r>
      <w:r w:rsidR="00E25368">
        <w:rPr>
          <w:color w:val="00091D"/>
          <w:shd w:val="clear" w:color="auto" w:fill="FFFFFF"/>
        </w:rPr>
        <w:t xml:space="preserve"> oko 100 ɱm, i teško se prenose </w:t>
      </w:r>
      <w:r w:rsidR="00E25368" w:rsidRPr="006F35B7">
        <w:rPr>
          <w:color w:val="00091D"/>
          <w:shd w:val="clear" w:color="auto" w:fill="FFFFFF"/>
        </w:rPr>
        <w:t>izvan rubova polja.</w:t>
      </w:r>
    </w:p>
    <w:p w:rsidR="00F837B6" w:rsidRDefault="000D0136" w:rsidP="0008629B">
      <w:pPr>
        <w:pStyle w:val="NormalWeb"/>
        <w:shd w:val="clear" w:color="auto" w:fill="F9F9F9"/>
        <w:spacing w:before="0" w:beforeAutospacing="0"/>
        <w:jc w:val="both"/>
        <w:rPr>
          <w:color w:val="00091D"/>
          <w:shd w:val="clear" w:color="auto" w:fill="FFFFFF"/>
        </w:rPr>
      </w:pPr>
      <w:r>
        <w:rPr>
          <w:color w:val="00091D"/>
          <w:shd w:val="clear" w:color="auto" w:fill="FFFFFF"/>
        </w:rPr>
        <w:t>Iako je suša i visoke dnevne temperture koje dostižu i 35</w:t>
      </w:r>
      <w:r>
        <w:rPr>
          <w:color w:val="00091D"/>
          <w:shd w:val="clear" w:color="auto" w:fill="FFFFFF"/>
          <w:vertAlign w:val="superscript"/>
        </w:rPr>
        <w:t>0</w:t>
      </w:r>
      <w:r>
        <w:rPr>
          <w:color w:val="00091D"/>
          <w:shd w:val="clear" w:color="auto" w:fill="FFFFFF"/>
        </w:rPr>
        <w:t xml:space="preserve"> C, ipak p</w:t>
      </w:r>
      <w:r w:rsidR="00F837B6">
        <w:rPr>
          <w:color w:val="00091D"/>
          <w:shd w:val="clear" w:color="auto" w:fill="FFFFFF"/>
        </w:rPr>
        <w:t xml:space="preserve">ovremene kišne oborine </w:t>
      </w:r>
      <w:r>
        <w:rPr>
          <w:color w:val="00091D"/>
          <w:shd w:val="clear" w:color="auto" w:fill="FFFFFF"/>
        </w:rPr>
        <w:t>omogučili su da biljke koprive izgledaju svježe i još uvijek proizvode i u zrak otpuštaju velike količine polena zbog, čega su putem mjernih stanica zabilježene uglavnom visoke koncentracije polena tokom cijele sedmice.</w:t>
      </w:r>
    </w:p>
    <w:p w:rsidR="006F35B7" w:rsidRDefault="006F35B7" w:rsidP="006F35B7">
      <w:pPr>
        <w:pStyle w:val="NormalWeb"/>
        <w:shd w:val="clear" w:color="auto" w:fill="F9F9F9"/>
        <w:spacing w:before="0" w:beforeAutospacing="0"/>
        <w:jc w:val="both"/>
      </w:pPr>
      <w:r w:rsidRPr="006F35B7">
        <w:t xml:space="preserve">Promjenjivo vrijeme uzrokuje </w:t>
      </w:r>
      <w:r w:rsidR="000D0136">
        <w:t xml:space="preserve">i </w:t>
      </w:r>
      <w:r w:rsidRPr="006F35B7">
        <w:t>oslobađanje visokih koncentracija</w:t>
      </w:r>
      <w:r w:rsidR="000D0136">
        <w:t xml:space="preserve"> </w:t>
      </w:r>
      <w:r w:rsidRPr="006F35B7">
        <w:rPr>
          <w:rStyle w:val="Strong"/>
        </w:rPr>
        <w:t>gljivičnih spora</w:t>
      </w:r>
      <w:r w:rsidRPr="006F35B7">
        <w:t>, posebno onih iz rodova</w:t>
      </w:r>
      <w:r w:rsidR="000D0136">
        <w:t xml:space="preserve"> </w:t>
      </w:r>
      <w:r w:rsidRPr="006F35B7">
        <w:rPr>
          <w:rStyle w:val="Strong"/>
        </w:rPr>
        <w:t>Alternaria</w:t>
      </w:r>
      <w:r w:rsidR="000D0136">
        <w:t xml:space="preserve"> </w:t>
      </w:r>
      <w:r w:rsidRPr="006F35B7">
        <w:t>i</w:t>
      </w:r>
      <w:r w:rsidR="000D0136">
        <w:t xml:space="preserve"> </w:t>
      </w:r>
      <w:r w:rsidRPr="006F35B7">
        <w:rPr>
          <w:rStyle w:val="Strong"/>
        </w:rPr>
        <w:t>Cladosporium</w:t>
      </w:r>
      <w:r w:rsidRPr="006F35B7">
        <w:t>.</w:t>
      </w:r>
    </w:p>
    <w:p w:rsidR="000D0136" w:rsidRPr="006F35B7" w:rsidRDefault="000D0136" w:rsidP="006F35B7">
      <w:pPr>
        <w:pStyle w:val="NormalWeb"/>
        <w:shd w:val="clear" w:color="auto" w:fill="F9F9F9"/>
        <w:spacing w:before="0" w:beforeAutospacing="0"/>
        <w:jc w:val="both"/>
      </w:pPr>
      <w:r>
        <w:t>Polenski spektar dodatno su obogatili iz grupacije drvenastih formi čempres</w:t>
      </w:r>
      <w:r w:rsidR="003A2D43">
        <w:t>, lipa</w:t>
      </w:r>
      <w:r>
        <w:t xml:space="preserve"> i četinari</w:t>
      </w:r>
      <w:r w:rsidR="003A2D43">
        <w:t>, a od zeljastih korovskih vrsta divlji hmelj, bokvica, pepeljuga, kiselice u niskim koncentracijama.</w:t>
      </w:r>
    </w:p>
    <w:p w:rsidR="003A2D43" w:rsidRDefault="006F35B7" w:rsidP="006F35B7">
      <w:pPr>
        <w:pStyle w:val="NormalWeb"/>
        <w:shd w:val="clear" w:color="auto" w:fill="F9F9F9"/>
        <w:spacing w:before="0" w:beforeAutospacing="0" w:after="0" w:afterAutospacing="0"/>
        <w:jc w:val="both"/>
        <w:rPr>
          <w:color w:val="00091D"/>
          <w:shd w:val="clear" w:color="auto" w:fill="FFFFFF"/>
        </w:rPr>
      </w:pPr>
      <w:r w:rsidRPr="00511F17">
        <w:rPr>
          <w:color w:val="00091D"/>
          <w:shd w:val="clear" w:color="auto" w:fill="FFFFFF"/>
        </w:rPr>
        <w:t xml:space="preserve">Njima se pridružuju pojedinačna </w:t>
      </w:r>
      <w:r w:rsidR="003A2D43">
        <w:rPr>
          <w:color w:val="00091D"/>
          <w:shd w:val="clear" w:color="auto" w:fill="FFFFFF"/>
        </w:rPr>
        <w:t>polenova</w:t>
      </w:r>
      <w:r w:rsidRPr="00511F17">
        <w:rPr>
          <w:color w:val="00091D"/>
          <w:shd w:val="clear" w:color="auto" w:fill="FFFFFF"/>
        </w:rPr>
        <w:t xml:space="preserve"> zrna štitastih biljaka (</w:t>
      </w:r>
      <w:r w:rsidRPr="00511F17">
        <w:rPr>
          <w:i/>
          <w:iCs/>
          <w:color w:val="00091D"/>
          <w:shd w:val="clear" w:color="auto" w:fill="FFFFFF"/>
        </w:rPr>
        <w:t>Apiaceae</w:t>
      </w:r>
      <w:r w:rsidRPr="00511F17">
        <w:rPr>
          <w:color w:val="00091D"/>
          <w:shd w:val="clear" w:color="auto" w:fill="FFFFFF"/>
        </w:rPr>
        <w:t xml:space="preserve">) </w:t>
      </w:r>
      <w:r w:rsidR="003A2D43">
        <w:rPr>
          <w:color w:val="00091D"/>
          <w:shd w:val="clear" w:color="auto" w:fill="FFFFFF"/>
        </w:rPr>
        <w:t xml:space="preserve">glavočika </w:t>
      </w:r>
      <w:r w:rsidRPr="00511F17">
        <w:rPr>
          <w:color w:val="00091D"/>
          <w:shd w:val="clear" w:color="auto" w:fill="FFFFFF"/>
        </w:rPr>
        <w:t>(</w:t>
      </w:r>
      <w:r w:rsidRPr="00511F17">
        <w:rPr>
          <w:i/>
          <w:iCs/>
          <w:color w:val="00091D"/>
          <w:shd w:val="clear" w:color="auto" w:fill="FFFFFF"/>
        </w:rPr>
        <w:t>Asteraceae</w:t>
      </w:r>
      <w:r w:rsidR="003A2D43">
        <w:rPr>
          <w:color w:val="00091D"/>
          <w:shd w:val="clear" w:color="auto" w:fill="FFFFFF"/>
        </w:rPr>
        <w:t>) i broćike</w:t>
      </w:r>
      <w:r w:rsidRPr="00511F17">
        <w:rPr>
          <w:color w:val="00091D"/>
          <w:shd w:val="clear" w:color="auto" w:fill="FFFFFF"/>
        </w:rPr>
        <w:t xml:space="preserve"> (</w:t>
      </w:r>
      <w:r w:rsidRPr="00511F17">
        <w:rPr>
          <w:i/>
          <w:iCs/>
          <w:color w:val="00091D"/>
          <w:shd w:val="clear" w:color="auto" w:fill="FFFFFF"/>
        </w:rPr>
        <w:t>Rubiaceae</w:t>
      </w:r>
      <w:r w:rsidR="003A2D43">
        <w:rPr>
          <w:color w:val="00091D"/>
          <w:shd w:val="clear" w:color="auto" w:fill="FFFFFF"/>
        </w:rPr>
        <w:t>).</w:t>
      </w:r>
    </w:p>
    <w:p w:rsidR="003A2D43" w:rsidRDefault="003A2D43" w:rsidP="006F35B7">
      <w:pPr>
        <w:pStyle w:val="NormalWeb"/>
        <w:shd w:val="clear" w:color="auto" w:fill="F9F9F9"/>
        <w:spacing w:before="0" w:beforeAutospacing="0" w:after="0" w:afterAutospacing="0"/>
        <w:jc w:val="both"/>
        <w:rPr>
          <w:color w:val="00091D"/>
          <w:shd w:val="clear" w:color="auto" w:fill="FFFFFF"/>
        </w:rPr>
      </w:pPr>
    </w:p>
    <w:p w:rsidR="003A2D43" w:rsidRDefault="006F35B7" w:rsidP="006F35B7">
      <w:pPr>
        <w:pStyle w:val="NormalWeb"/>
        <w:shd w:val="clear" w:color="auto" w:fill="F9F9F9"/>
        <w:spacing w:before="0" w:beforeAutospacing="0" w:after="0" w:afterAutospacing="0"/>
        <w:jc w:val="both"/>
        <w:rPr>
          <w:color w:val="00091D"/>
          <w:shd w:val="clear" w:color="auto" w:fill="FFFFFF"/>
        </w:rPr>
      </w:pPr>
      <w:r w:rsidRPr="00511F17">
        <w:rPr>
          <w:b/>
          <w:bCs/>
          <w:color w:val="00091D"/>
          <w:shd w:val="clear" w:color="auto" w:fill="FFFFFF"/>
        </w:rPr>
        <w:t>Zaključno:</w:t>
      </w:r>
      <w:r w:rsidR="003A2D43">
        <w:rPr>
          <w:b/>
          <w:bCs/>
          <w:color w:val="00091D"/>
          <w:shd w:val="clear" w:color="auto" w:fill="FFFFFF"/>
        </w:rPr>
        <w:t xml:space="preserve"> </w:t>
      </w:r>
      <w:r w:rsidR="003A2D43">
        <w:rPr>
          <w:bCs/>
          <w:color w:val="00091D"/>
          <w:shd w:val="clear" w:color="auto" w:fill="FFFFFF"/>
        </w:rPr>
        <w:t>K</w:t>
      </w:r>
      <w:r w:rsidR="003A2D43">
        <w:rPr>
          <w:color w:val="00091D"/>
          <w:shd w:val="clear" w:color="auto" w:fill="FFFFFF"/>
        </w:rPr>
        <w:t>oncentracije alergenog</w:t>
      </w:r>
      <w:r w:rsidRPr="00511F17">
        <w:rPr>
          <w:color w:val="00091D"/>
          <w:shd w:val="clear" w:color="auto" w:fill="FFFFFF"/>
        </w:rPr>
        <w:t xml:space="preserve"> </w:t>
      </w:r>
      <w:r w:rsidR="003A2D43">
        <w:rPr>
          <w:color w:val="00091D"/>
          <w:shd w:val="clear" w:color="auto" w:fill="FFFFFF"/>
        </w:rPr>
        <w:t>polena</w:t>
      </w:r>
      <w:r w:rsidR="0049275C">
        <w:rPr>
          <w:color w:val="00091D"/>
          <w:shd w:val="clear" w:color="auto" w:fill="FFFFFF"/>
        </w:rPr>
        <w:t xml:space="preserve"> ostaju</w:t>
      </w:r>
      <w:r w:rsidRPr="00511F17">
        <w:rPr>
          <w:color w:val="00091D"/>
          <w:shd w:val="clear" w:color="auto" w:fill="FFFFFF"/>
        </w:rPr>
        <w:t xml:space="preserve"> gotovo neprom</w:t>
      </w:r>
      <w:r w:rsidR="0049275C">
        <w:rPr>
          <w:color w:val="00091D"/>
          <w:shd w:val="clear" w:color="auto" w:fill="FFFFFF"/>
        </w:rPr>
        <w:t>ijenjene</w:t>
      </w:r>
      <w:r w:rsidR="003A2D43">
        <w:rPr>
          <w:color w:val="00091D"/>
          <w:shd w:val="clear" w:color="auto" w:fill="FFFFFF"/>
        </w:rPr>
        <w:t xml:space="preserve"> u usporedbi s prethodno</w:t>
      </w:r>
      <w:r w:rsidRPr="00511F17">
        <w:rPr>
          <w:color w:val="00091D"/>
          <w:shd w:val="clear" w:color="auto" w:fill="FFFFFF"/>
        </w:rPr>
        <w:t xml:space="preserve">m </w:t>
      </w:r>
      <w:r w:rsidR="003A2D43">
        <w:rPr>
          <w:color w:val="00091D"/>
          <w:shd w:val="clear" w:color="auto" w:fill="FFFFFF"/>
        </w:rPr>
        <w:t>sedmicom</w:t>
      </w:r>
      <w:r w:rsidRPr="00511F17">
        <w:rPr>
          <w:color w:val="00091D"/>
          <w:shd w:val="clear" w:color="auto" w:fill="FFFFFF"/>
        </w:rPr>
        <w:t>.</w:t>
      </w:r>
      <w:r w:rsidR="003A2D43">
        <w:rPr>
          <w:color w:val="00091D"/>
          <w:shd w:val="clear" w:color="auto" w:fill="FFFFFF"/>
        </w:rPr>
        <w:t xml:space="preserve"> Polen </w:t>
      </w:r>
      <w:r w:rsidRPr="00511F17">
        <w:rPr>
          <w:color w:val="00091D"/>
          <w:shd w:val="clear" w:color="auto" w:fill="FFFFFF"/>
        </w:rPr>
        <w:t xml:space="preserve">koprive </w:t>
      </w:r>
      <w:r w:rsidR="003A2D43">
        <w:rPr>
          <w:color w:val="00091D"/>
          <w:shd w:val="clear" w:color="auto" w:fill="FFFFFF"/>
        </w:rPr>
        <w:t xml:space="preserve">i spore gljivica </w:t>
      </w:r>
      <w:r w:rsidRPr="00511F17">
        <w:rPr>
          <w:color w:val="00091D"/>
          <w:shd w:val="clear" w:color="auto" w:fill="FFFFFF"/>
        </w:rPr>
        <w:t>dominira</w:t>
      </w:r>
      <w:r w:rsidR="003A2D43">
        <w:rPr>
          <w:color w:val="00091D"/>
          <w:shd w:val="clear" w:color="auto" w:fill="FFFFFF"/>
        </w:rPr>
        <w:t>ju.</w:t>
      </w:r>
    </w:p>
    <w:p w:rsidR="0049275C" w:rsidRDefault="003A2D43" w:rsidP="006F35B7">
      <w:pPr>
        <w:pStyle w:val="NormalWeb"/>
        <w:shd w:val="clear" w:color="auto" w:fill="F9F9F9"/>
        <w:spacing w:before="0" w:beforeAutospacing="0" w:after="0" w:afterAutospacing="0"/>
        <w:jc w:val="both"/>
        <w:rPr>
          <w:color w:val="00091D"/>
          <w:shd w:val="clear" w:color="auto" w:fill="FFFFFF"/>
        </w:rPr>
      </w:pPr>
      <w:r w:rsidRPr="00511F17">
        <w:rPr>
          <w:color w:val="00091D"/>
          <w:shd w:val="clear" w:color="auto" w:fill="FFFFFF"/>
        </w:rPr>
        <w:t xml:space="preserve">Osim niske </w:t>
      </w:r>
      <w:r>
        <w:rPr>
          <w:color w:val="00091D"/>
          <w:shd w:val="clear" w:color="auto" w:fill="FFFFFF"/>
        </w:rPr>
        <w:t>koncentracije polena trava</w:t>
      </w:r>
      <w:r w:rsidR="0049275C">
        <w:rPr>
          <w:color w:val="00091D"/>
          <w:shd w:val="clear" w:color="auto" w:fill="FFFFFF"/>
        </w:rPr>
        <w:t xml:space="preserve"> i drugih zeljastih korovskih vrsta</w:t>
      </w:r>
      <w:r w:rsidRPr="00511F17">
        <w:rPr>
          <w:color w:val="00091D"/>
          <w:shd w:val="clear" w:color="auto" w:fill="FFFFFF"/>
        </w:rPr>
        <w:t>,</w:t>
      </w:r>
      <w:r>
        <w:rPr>
          <w:color w:val="00091D"/>
          <w:shd w:val="clear" w:color="auto" w:fill="FFFFFF"/>
        </w:rPr>
        <w:t xml:space="preserve"> u narednom pe</w:t>
      </w:r>
      <w:r w:rsidR="0049275C">
        <w:rPr>
          <w:color w:val="00091D"/>
          <w:shd w:val="clear" w:color="auto" w:fill="FFFFFF"/>
        </w:rPr>
        <w:t>riodu sve više će rasti koncen</w:t>
      </w:r>
      <w:r>
        <w:rPr>
          <w:color w:val="00091D"/>
          <w:shd w:val="clear" w:color="auto" w:fill="FFFFFF"/>
        </w:rPr>
        <w:t>trac</w:t>
      </w:r>
      <w:r w:rsidR="0049275C">
        <w:rPr>
          <w:color w:val="00091D"/>
          <w:shd w:val="clear" w:color="auto" w:fill="FFFFFF"/>
        </w:rPr>
        <w:t>ija polena ambrozije i pelina.</w:t>
      </w:r>
    </w:p>
    <w:p w:rsidR="0049275C" w:rsidRDefault="0049275C" w:rsidP="006F35B7">
      <w:pPr>
        <w:pStyle w:val="NormalWeb"/>
        <w:shd w:val="clear" w:color="auto" w:fill="F9F9F9"/>
        <w:spacing w:before="0" w:beforeAutospacing="0" w:after="0" w:afterAutospacing="0"/>
        <w:jc w:val="both"/>
        <w:rPr>
          <w:color w:val="00091D"/>
          <w:shd w:val="clear" w:color="auto" w:fill="FFFFFF"/>
        </w:rPr>
      </w:pPr>
      <w:r>
        <w:rPr>
          <w:color w:val="00091D"/>
          <w:shd w:val="clear" w:color="auto" w:fill="FFFFFF"/>
        </w:rPr>
        <w:t>Maksimalne koncentracije polena am</w:t>
      </w:r>
      <w:bookmarkStart w:id="0" w:name="_GoBack"/>
      <w:bookmarkEnd w:id="0"/>
      <w:r>
        <w:rPr>
          <w:color w:val="00091D"/>
          <w:shd w:val="clear" w:color="auto" w:fill="FFFFFF"/>
        </w:rPr>
        <w:t>brozije i pelina očekuju su u trećoj dekadi avgusta i prvoj dekadi septembra.</w:t>
      </w:r>
    </w:p>
    <w:p w:rsidR="0049275C" w:rsidRDefault="0049275C" w:rsidP="006F35B7">
      <w:pPr>
        <w:pStyle w:val="NormalWeb"/>
        <w:shd w:val="clear" w:color="auto" w:fill="F9F9F9"/>
        <w:spacing w:before="0" w:beforeAutospacing="0" w:after="0" w:afterAutospacing="0"/>
        <w:jc w:val="both"/>
        <w:rPr>
          <w:color w:val="00091D"/>
          <w:shd w:val="clear" w:color="auto" w:fill="FFFFFF"/>
        </w:rPr>
      </w:pPr>
    </w:p>
    <w:p w:rsidR="00DB7F4D" w:rsidRPr="007908D7" w:rsidRDefault="00DB7F4D" w:rsidP="008720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4AB2">
        <w:rPr>
          <w:rFonts w:ascii="Times New Roman" w:hAnsi="Times New Roman" w:cs="Times New Roman"/>
          <w:b/>
          <w:sz w:val="24"/>
          <w:szCs w:val="24"/>
        </w:rPr>
        <w:t>Kasim</w:t>
      </w:r>
      <w:r w:rsidRPr="00DB7F4D">
        <w:rPr>
          <w:rFonts w:ascii="Times New Roman" w:hAnsi="Times New Roman" w:cs="Times New Roman"/>
          <w:b/>
          <w:sz w:val="24"/>
          <w:szCs w:val="24"/>
        </w:rPr>
        <w:t xml:space="preserve"> Velić,  dipl.ing.polj.</w:t>
      </w:r>
    </w:p>
    <w:sectPr w:rsidR="00DB7F4D" w:rsidRPr="007908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F60C6F"/>
    <w:multiLevelType w:val="hybridMultilevel"/>
    <w:tmpl w:val="84481C50"/>
    <w:lvl w:ilvl="0" w:tplc="4CD62EF6"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EFD"/>
    <w:rsid w:val="000063D0"/>
    <w:rsid w:val="00006B9C"/>
    <w:rsid w:val="00011CC8"/>
    <w:rsid w:val="0001238A"/>
    <w:rsid w:val="00012A98"/>
    <w:rsid w:val="00016574"/>
    <w:rsid w:val="0002548A"/>
    <w:rsid w:val="00040056"/>
    <w:rsid w:val="00042D00"/>
    <w:rsid w:val="00044D9E"/>
    <w:rsid w:val="00044FF4"/>
    <w:rsid w:val="0005040C"/>
    <w:rsid w:val="000713B2"/>
    <w:rsid w:val="00071838"/>
    <w:rsid w:val="000730CB"/>
    <w:rsid w:val="00082B7B"/>
    <w:rsid w:val="0008629B"/>
    <w:rsid w:val="000A751B"/>
    <w:rsid w:val="000B7D52"/>
    <w:rsid w:val="000C2AD0"/>
    <w:rsid w:val="000D0136"/>
    <w:rsid w:val="000E0A40"/>
    <w:rsid w:val="000E12EC"/>
    <w:rsid w:val="00116165"/>
    <w:rsid w:val="00121D21"/>
    <w:rsid w:val="00126B44"/>
    <w:rsid w:val="00127230"/>
    <w:rsid w:val="00132080"/>
    <w:rsid w:val="00137A16"/>
    <w:rsid w:val="001572E1"/>
    <w:rsid w:val="0016581C"/>
    <w:rsid w:val="00171F93"/>
    <w:rsid w:val="00182F71"/>
    <w:rsid w:val="0019019F"/>
    <w:rsid w:val="00190784"/>
    <w:rsid w:val="00197F5A"/>
    <w:rsid w:val="001C6274"/>
    <w:rsid w:val="001D6219"/>
    <w:rsid w:val="001F4244"/>
    <w:rsid w:val="00221E2A"/>
    <w:rsid w:val="00231199"/>
    <w:rsid w:val="0024253F"/>
    <w:rsid w:val="002577EF"/>
    <w:rsid w:val="00260EFD"/>
    <w:rsid w:val="002610BF"/>
    <w:rsid w:val="002702F5"/>
    <w:rsid w:val="0027171E"/>
    <w:rsid w:val="00291AAA"/>
    <w:rsid w:val="002A0771"/>
    <w:rsid w:val="002A1DF1"/>
    <w:rsid w:val="002B77C7"/>
    <w:rsid w:val="002C4ED7"/>
    <w:rsid w:val="002D136D"/>
    <w:rsid w:val="002D162C"/>
    <w:rsid w:val="002D2351"/>
    <w:rsid w:val="002D3A3E"/>
    <w:rsid w:val="002E50FC"/>
    <w:rsid w:val="00322239"/>
    <w:rsid w:val="00322949"/>
    <w:rsid w:val="00326E87"/>
    <w:rsid w:val="003573BE"/>
    <w:rsid w:val="003611EE"/>
    <w:rsid w:val="00381A26"/>
    <w:rsid w:val="00393096"/>
    <w:rsid w:val="003A2D43"/>
    <w:rsid w:val="003B020A"/>
    <w:rsid w:val="003B09FB"/>
    <w:rsid w:val="003C4AB2"/>
    <w:rsid w:val="003D18C4"/>
    <w:rsid w:val="003D2802"/>
    <w:rsid w:val="003D6D8E"/>
    <w:rsid w:val="003E2D86"/>
    <w:rsid w:val="0041196C"/>
    <w:rsid w:val="00435432"/>
    <w:rsid w:val="004412A6"/>
    <w:rsid w:val="0044672B"/>
    <w:rsid w:val="00451375"/>
    <w:rsid w:val="004617F6"/>
    <w:rsid w:val="004821ED"/>
    <w:rsid w:val="0049275C"/>
    <w:rsid w:val="00495425"/>
    <w:rsid w:val="004A49A7"/>
    <w:rsid w:val="004A6BBD"/>
    <w:rsid w:val="004D2FD9"/>
    <w:rsid w:val="00502ECB"/>
    <w:rsid w:val="00511F17"/>
    <w:rsid w:val="0051243F"/>
    <w:rsid w:val="00524CE5"/>
    <w:rsid w:val="00525F0D"/>
    <w:rsid w:val="005269B1"/>
    <w:rsid w:val="00531240"/>
    <w:rsid w:val="00547B76"/>
    <w:rsid w:val="005518C3"/>
    <w:rsid w:val="005636DE"/>
    <w:rsid w:val="0057453E"/>
    <w:rsid w:val="00581F8C"/>
    <w:rsid w:val="00584046"/>
    <w:rsid w:val="005920B2"/>
    <w:rsid w:val="00593D6E"/>
    <w:rsid w:val="005A68A8"/>
    <w:rsid w:val="005A6CD3"/>
    <w:rsid w:val="005B1A55"/>
    <w:rsid w:val="005B55B7"/>
    <w:rsid w:val="005C0E98"/>
    <w:rsid w:val="005D10FD"/>
    <w:rsid w:val="005D2AFF"/>
    <w:rsid w:val="005F02C6"/>
    <w:rsid w:val="005F6C2A"/>
    <w:rsid w:val="0062129E"/>
    <w:rsid w:val="006228E0"/>
    <w:rsid w:val="00637FBA"/>
    <w:rsid w:val="0065759B"/>
    <w:rsid w:val="006679BA"/>
    <w:rsid w:val="00675B49"/>
    <w:rsid w:val="00692A17"/>
    <w:rsid w:val="0069407D"/>
    <w:rsid w:val="006A6961"/>
    <w:rsid w:val="006C2445"/>
    <w:rsid w:val="006D00B5"/>
    <w:rsid w:val="006D13E2"/>
    <w:rsid w:val="006E12E3"/>
    <w:rsid w:val="006F1207"/>
    <w:rsid w:val="006F35B7"/>
    <w:rsid w:val="006F3622"/>
    <w:rsid w:val="00710689"/>
    <w:rsid w:val="00786628"/>
    <w:rsid w:val="007908D7"/>
    <w:rsid w:val="007957DD"/>
    <w:rsid w:val="007B23E0"/>
    <w:rsid w:val="007C3EFD"/>
    <w:rsid w:val="007D0757"/>
    <w:rsid w:val="007D3245"/>
    <w:rsid w:val="007F3473"/>
    <w:rsid w:val="007F5861"/>
    <w:rsid w:val="007F5A03"/>
    <w:rsid w:val="0081096F"/>
    <w:rsid w:val="00850AEC"/>
    <w:rsid w:val="008534E3"/>
    <w:rsid w:val="00872015"/>
    <w:rsid w:val="00880E4E"/>
    <w:rsid w:val="008A3F4F"/>
    <w:rsid w:val="008B1E09"/>
    <w:rsid w:val="008B42E0"/>
    <w:rsid w:val="008C1AAB"/>
    <w:rsid w:val="008D4B76"/>
    <w:rsid w:val="008E4026"/>
    <w:rsid w:val="008E72F7"/>
    <w:rsid w:val="008F69AE"/>
    <w:rsid w:val="00913D41"/>
    <w:rsid w:val="00921A03"/>
    <w:rsid w:val="009267E8"/>
    <w:rsid w:val="00933539"/>
    <w:rsid w:val="00944F93"/>
    <w:rsid w:val="00946F3E"/>
    <w:rsid w:val="00953D5D"/>
    <w:rsid w:val="00970DD3"/>
    <w:rsid w:val="00980204"/>
    <w:rsid w:val="00987EE8"/>
    <w:rsid w:val="009A0570"/>
    <w:rsid w:val="009A4EDA"/>
    <w:rsid w:val="009B59F3"/>
    <w:rsid w:val="009C7DDF"/>
    <w:rsid w:val="009D3CA2"/>
    <w:rsid w:val="009F1E0A"/>
    <w:rsid w:val="009F7692"/>
    <w:rsid w:val="00A03799"/>
    <w:rsid w:val="00A03F1C"/>
    <w:rsid w:val="00A24B08"/>
    <w:rsid w:val="00A3003C"/>
    <w:rsid w:val="00A31E0E"/>
    <w:rsid w:val="00A3609F"/>
    <w:rsid w:val="00A46BD0"/>
    <w:rsid w:val="00A70D06"/>
    <w:rsid w:val="00A80F8B"/>
    <w:rsid w:val="00AA18B1"/>
    <w:rsid w:val="00AA3068"/>
    <w:rsid w:val="00AB3A58"/>
    <w:rsid w:val="00AC0E80"/>
    <w:rsid w:val="00AD3A2A"/>
    <w:rsid w:val="00AD3C09"/>
    <w:rsid w:val="00AD42D4"/>
    <w:rsid w:val="00AE368D"/>
    <w:rsid w:val="00AF44D2"/>
    <w:rsid w:val="00B00FBA"/>
    <w:rsid w:val="00B0273A"/>
    <w:rsid w:val="00B05E9E"/>
    <w:rsid w:val="00B2436D"/>
    <w:rsid w:val="00B53332"/>
    <w:rsid w:val="00B607F2"/>
    <w:rsid w:val="00B714A5"/>
    <w:rsid w:val="00B920A1"/>
    <w:rsid w:val="00BA2857"/>
    <w:rsid w:val="00BA3845"/>
    <w:rsid w:val="00BA673B"/>
    <w:rsid w:val="00BB2887"/>
    <w:rsid w:val="00BE0572"/>
    <w:rsid w:val="00BE1272"/>
    <w:rsid w:val="00BE28EE"/>
    <w:rsid w:val="00BF25B0"/>
    <w:rsid w:val="00C058ED"/>
    <w:rsid w:val="00C22542"/>
    <w:rsid w:val="00C41401"/>
    <w:rsid w:val="00C429B8"/>
    <w:rsid w:val="00C52313"/>
    <w:rsid w:val="00C653C7"/>
    <w:rsid w:val="00C742C8"/>
    <w:rsid w:val="00C82EA3"/>
    <w:rsid w:val="00C85058"/>
    <w:rsid w:val="00C873CE"/>
    <w:rsid w:val="00CA008C"/>
    <w:rsid w:val="00CC67FC"/>
    <w:rsid w:val="00CD2DFF"/>
    <w:rsid w:val="00CE77D3"/>
    <w:rsid w:val="00D053DC"/>
    <w:rsid w:val="00D15EEF"/>
    <w:rsid w:val="00D33667"/>
    <w:rsid w:val="00D35E26"/>
    <w:rsid w:val="00D4309E"/>
    <w:rsid w:val="00D60237"/>
    <w:rsid w:val="00D866BB"/>
    <w:rsid w:val="00D92C75"/>
    <w:rsid w:val="00D9456B"/>
    <w:rsid w:val="00DA33CC"/>
    <w:rsid w:val="00DA6375"/>
    <w:rsid w:val="00DA6AED"/>
    <w:rsid w:val="00DA7C33"/>
    <w:rsid w:val="00DB7B9F"/>
    <w:rsid w:val="00DB7F4D"/>
    <w:rsid w:val="00DD31B8"/>
    <w:rsid w:val="00DD3F82"/>
    <w:rsid w:val="00DE510E"/>
    <w:rsid w:val="00DE66D9"/>
    <w:rsid w:val="00E25368"/>
    <w:rsid w:val="00E25CF9"/>
    <w:rsid w:val="00E33EB4"/>
    <w:rsid w:val="00E43431"/>
    <w:rsid w:val="00E4478B"/>
    <w:rsid w:val="00E52A06"/>
    <w:rsid w:val="00E5318A"/>
    <w:rsid w:val="00EA062C"/>
    <w:rsid w:val="00EA586B"/>
    <w:rsid w:val="00EA76D4"/>
    <w:rsid w:val="00EB22AF"/>
    <w:rsid w:val="00EB622F"/>
    <w:rsid w:val="00EC2AA5"/>
    <w:rsid w:val="00EC547F"/>
    <w:rsid w:val="00ED7057"/>
    <w:rsid w:val="00EE45E0"/>
    <w:rsid w:val="00EF2CAA"/>
    <w:rsid w:val="00F0159A"/>
    <w:rsid w:val="00F2082D"/>
    <w:rsid w:val="00F234D7"/>
    <w:rsid w:val="00F26557"/>
    <w:rsid w:val="00F2786D"/>
    <w:rsid w:val="00F364C3"/>
    <w:rsid w:val="00F55129"/>
    <w:rsid w:val="00F572F0"/>
    <w:rsid w:val="00F66E1A"/>
    <w:rsid w:val="00F837B6"/>
    <w:rsid w:val="00F95721"/>
    <w:rsid w:val="00FA3D95"/>
    <w:rsid w:val="00FB1B4E"/>
    <w:rsid w:val="00FB55A5"/>
    <w:rsid w:val="00FC155B"/>
    <w:rsid w:val="00FD167A"/>
    <w:rsid w:val="00FF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D3A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Heading2">
    <w:name w:val="heading 2"/>
    <w:basedOn w:val="Normal"/>
    <w:link w:val="Heading2Char"/>
    <w:uiPriority w:val="9"/>
    <w:qFormat/>
    <w:rsid w:val="00AD3A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link w:val="Heading3Char"/>
    <w:uiPriority w:val="9"/>
    <w:qFormat/>
    <w:rsid w:val="00AD3A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3A2A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customStyle="1" w:styleId="Heading2Char">
    <w:name w:val="Heading 2 Char"/>
    <w:basedOn w:val="DefaultParagraphFont"/>
    <w:link w:val="Heading2"/>
    <w:uiPriority w:val="9"/>
    <w:rsid w:val="00AD3A2A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customStyle="1" w:styleId="Heading3Char">
    <w:name w:val="Heading 3 Char"/>
    <w:basedOn w:val="DefaultParagraphFont"/>
    <w:link w:val="Heading3"/>
    <w:uiPriority w:val="9"/>
    <w:rsid w:val="00AD3A2A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D3A2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D3A2A"/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visually-hidden">
    <w:name w:val="visually-hidden"/>
    <w:basedOn w:val="DefaultParagraphFont"/>
    <w:rsid w:val="00AD3A2A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D3A2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D3A2A"/>
    <w:rPr>
      <w:rFonts w:ascii="Arial" w:eastAsia="Times New Roman" w:hAnsi="Arial" w:cs="Arial"/>
      <w:vanish/>
      <w:sz w:val="16"/>
      <w:szCs w:val="16"/>
      <w:lang w:eastAsia="hr-HR"/>
    </w:rPr>
  </w:style>
  <w:style w:type="paragraph" w:styleId="NormalWeb">
    <w:name w:val="Normal (Web)"/>
    <w:basedOn w:val="Normal"/>
    <w:uiPriority w:val="99"/>
    <w:unhideWhenUsed/>
    <w:rsid w:val="00AD3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AD3A2A"/>
    <w:rPr>
      <w:b/>
      <w:bCs/>
    </w:rPr>
  </w:style>
  <w:style w:type="paragraph" w:customStyle="1" w:styleId="weekdate">
    <w:name w:val="week_date"/>
    <w:basedOn w:val="Normal"/>
    <w:rsid w:val="00AD3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semiHidden/>
    <w:unhideWhenUsed/>
    <w:rsid w:val="00AD3A2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3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A2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E28EE"/>
    <w:pPr>
      <w:ind w:left="720"/>
      <w:contextualSpacing/>
    </w:pPr>
  </w:style>
  <w:style w:type="character" w:customStyle="1" w:styleId="text-primary">
    <w:name w:val="text-primary"/>
    <w:basedOn w:val="DefaultParagraphFont"/>
    <w:rsid w:val="009B59F3"/>
  </w:style>
  <w:style w:type="character" w:styleId="Emphasis">
    <w:name w:val="Emphasis"/>
    <w:basedOn w:val="DefaultParagraphFont"/>
    <w:uiPriority w:val="20"/>
    <w:qFormat/>
    <w:rsid w:val="009B59F3"/>
    <w:rPr>
      <w:i/>
      <w:iCs/>
    </w:rPr>
  </w:style>
  <w:style w:type="paragraph" w:customStyle="1" w:styleId="bodytext">
    <w:name w:val="bodytext"/>
    <w:basedOn w:val="Normal"/>
    <w:rsid w:val="009B5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D3A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Heading2">
    <w:name w:val="heading 2"/>
    <w:basedOn w:val="Normal"/>
    <w:link w:val="Heading2Char"/>
    <w:uiPriority w:val="9"/>
    <w:qFormat/>
    <w:rsid w:val="00AD3A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link w:val="Heading3Char"/>
    <w:uiPriority w:val="9"/>
    <w:qFormat/>
    <w:rsid w:val="00AD3A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3A2A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customStyle="1" w:styleId="Heading2Char">
    <w:name w:val="Heading 2 Char"/>
    <w:basedOn w:val="DefaultParagraphFont"/>
    <w:link w:val="Heading2"/>
    <w:uiPriority w:val="9"/>
    <w:rsid w:val="00AD3A2A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customStyle="1" w:styleId="Heading3Char">
    <w:name w:val="Heading 3 Char"/>
    <w:basedOn w:val="DefaultParagraphFont"/>
    <w:link w:val="Heading3"/>
    <w:uiPriority w:val="9"/>
    <w:rsid w:val="00AD3A2A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D3A2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D3A2A"/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visually-hidden">
    <w:name w:val="visually-hidden"/>
    <w:basedOn w:val="DefaultParagraphFont"/>
    <w:rsid w:val="00AD3A2A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D3A2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D3A2A"/>
    <w:rPr>
      <w:rFonts w:ascii="Arial" w:eastAsia="Times New Roman" w:hAnsi="Arial" w:cs="Arial"/>
      <w:vanish/>
      <w:sz w:val="16"/>
      <w:szCs w:val="16"/>
      <w:lang w:eastAsia="hr-HR"/>
    </w:rPr>
  </w:style>
  <w:style w:type="paragraph" w:styleId="NormalWeb">
    <w:name w:val="Normal (Web)"/>
    <w:basedOn w:val="Normal"/>
    <w:uiPriority w:val="99"/>
    <w:unhideWhenUsed/>
    <w:rsid w:val="00AD3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AD3A2A"/>
    <w:rPr>
      <w:b/>
      <w:bCs/>
    </w:rPr>
  </w:style>
  <w:style w:type="paragraph" w:customStyle="1" w:styleId="weekdate">
    <w:name w:val="week_date"/>
    <w:basedOn w:val="Normal"/>
    <w:rsid w:val="00AD3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semiHidden/>
    <w:unhideWhenUsed/>
    <w:rsid w:val="00AD3A2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3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A2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E28EE"/>
    <w:pPr>
      <w:ind w:left="720"/>
      <w:contextualSpacing/>
    </w:pPr>
  </w:style>
  <w:style w:type="character" w:customStyle="1" w:styleId="text-primary">
    <w:name w:val="text-primary"/>
    <w:basedOn w:val="DefaultParagraphFont"/>
    <w:rsid w:val="009B59F3"/>
  </w:style>
  <w:style w:type="character" w:styleId="Emphasis">
    <w:name w:val="Emphasis"/>
    <w:basedOn w:val="DefaultParagraphFont"/>
    <w:uiPriority w:val="20"/>
    <w:qFormat/>
    <w:rsid w:val="009B59F3"/>
    <w:rPr>
      <w:i/>
      <w:iCs/>
    </w:rPr>
  </w:style>
  <w:style w:type="paragraph" w:customStyle="1" w:styleId="bodytext">
    <w:name w:val="bodytext"/>
    <w:basedOn w:val="Normal"/>
    <w:rsid w:val="009B5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7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9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28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65322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66808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54959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4453499">
                      <w:marLeft w:val="0"/>
                      <w:marRight w:val="15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32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52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1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3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89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106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43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521689">
          <w:marLeft w:val="0"/>
          <w:marRight w:val="0"/>
          <w:marTop w:val="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9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86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24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20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289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038390">
                                  <w:marLeft w:val="-300"/>
                                  <w:marRight w:val="-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683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402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0099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553854">
                              <w:marLeft w:val="-300"/>
                              <w:marRight w:val="-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3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1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653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81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49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10555</TotalTime>
  <Pages>1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INZ</Company>
  <LinksUpToDate>false</LinksUpToDate>
  <CharactersWithSpaces>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Kasim Velić</dc:creator>
  <cp:keywords/>
  <dc:description/>
  <cp:lastModifiedBy>Kasim Velić</cp:lastModifiedBy>
  <cp:revision>62</cp:revision>
  <dcterms:created xsi:type="dcterms:W3CDTF">2026-02-18T11:53:00Z</dcterms:created>
  <dcterms:modified xsi:type="dcterms:W3CDTF">2026-07-30T07:03:00Z</dcterms:modified>
</cp:coreProperties>
</file>